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D5" w:rsidRDefault="006D2FD5" w:rsidP="006D2F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Порядок подачи заявок </w:t>
      </w:r>
    </w:p>
    <w:p w:rsidR="006D2FD5" w:rsidRDefault="006D2FD5" w:rsidP="006D2F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D2FD5" w:rsidRDefault="006D2FD5" w:rsidP="006D2FD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Заявка должна быть оформлена в соответствии с требованиями, предусмотренными, Распоряжением Правительства Приднестровской Молдавской Республики от 25 марта 2020 года № 198р «Об утверждении формы заявок участников закупки» и требованиями, указанными в Закупочной документации о проведении </w:t>
      </w:r>
      <w:r w:rsidR="00880E43">
        <w:rPr>
          <w:rFonts w:ascii="Times New Roman" w:hAnsi="Times New Roman"/>
          <w:bCs/>
          <w:sz w:val="24"/>
          <w:szCs w:val="24"/>
        </w:rPr>
        <w:t>открытого аукциона</w:t>
      </w:r>
      <w:r>
        <w:rPr>
          <w:rFonts w:ascii="Times New Roman" w:hAnsi="Times New Roman"/>
          <w:bCs/>
          <w:sz w:val="24"/>
          <w:szCs w:val="24"/>
        </w:rPr>
        <w:t>, при этом: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Заявки на участие в </w:t>
      </w:r>
      <w:r w:rsidR="00880E43">
        <w:rPr>
          <w:rFonts w:ascii="Times New Roman" w:hAnsi="Times New Roman"/>
          <w:bCs/>
          <w:sz w:val="24"/>
          <w:szCs w:val="24"/>
        </w:rPr>
        <w:t>открытом аукционе</w:t>
      </w:r>
      <w:r>
        <w:rPr>
          <w:rFonts w:ascii="Times New Roman" w:hAnsi="Times New Roman"/>
          <w:bCs/>
          <w:sz w:val="24"/>
          <w:szCs w:val="24"/>
        </w:rPr>
        <w:t xml:space="preserve"> предоставляются по форме и в порядке, которые ука</w:t>
      </w:r>
      <w:r w:rsidR="00880E43">
        <w:rPr>
          <w:rFonts w:ascii="Times New Roman" w:hAnsi="Times New Roman"/>
          <w:bCs/>
          <w:sz w:val="24"/>
          <w:szCs w:val="24"/>
        </w:rPr>
        <w:t>заны в Закупочной документации об открытом аукционе</w:t>
      </w:r>
      <w:r>
        <w:rPr>
          <w:rFonts w:ascii="Times New Roman" w:hAnsi="Times New Roman"/>
          <w:bCs/>
          <w:sz w:val="24"/>
          <w:szCs w:val="24"/>
        </w:rPr>
        <w:t xml:space="preserve">, в место и до истечения срока, которые указаны в Извещении о проведении </w:t>
      </w:r>
      <w:r w:rsidR="00880E43">
        <w:rPr>
          <w:rFonts w:ascii="Times New Roman" w:hAnsi="Times New Roman"/>
          <w:bCs/>
          <w:sz w:val="24"/>
          <w:szCs w:val="24"/>
        </w:rPr>
        <w:t>открытого аукциона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Заявки на участие в </w:t>
      </w:r>
      <w:r w:rsidR="00880E43">
        <w:rPr>
          <w:rFonts w:ascii="Times New Roman" w:hAnsi="Times New Roman"/>
          <w:bCs/>
          <w:sz w:val="24"/>
          <w:szCs w:val="24"/>
        </w:rPr>
        <w:t>открытом аукционе</w:t>
      </w:r>
      <w:r>
        <w:rPr>
          <w:rFonts w:ascii="Times New Roman" w:hAnsi="Times New Roman"/>
          <w:bCs/>
          <w:sz w:val="24"/>
          <w:szCs w:val="24"/>
        </w:rPr>
        <w:t xml:space="preserve"> предоставляются в письменной форме, в запечатанном конверте, не позволяющем просматривать содержимое заявки до момента её вскрытия или в форме электронного документа на адрес </w:t>
      </w:r>
      <w:hyperlink r:id="rId5" w:history="1">
        <w:r>
          <w:rPr>
            <w:rStyle w:val="a3"/>
            <w:rFonts w:ascii="Times New Roman" w:hAnsi="Times New Roman"/>
            <w:b/>
            <w:bCs/>
            <w:sz w:val="24"/>
            <w:szCs w:val="24"/>
          </w:rPr>
          <w:t>myprpjx@idknet.com</w:t>
        </w:r>
      </w:hyperlink>
      <w:r>
        <w:rPr>
          <w:rFonts w:ascii="Times New Roman" w:hAnsi="Times New Roman"/>
          <w:bCs/>
          <w:sz w:val="24"/>
          <w:szCs w:val="24"/>
        </w:rPr>
        <w:t xml:space="preserve"> с использованием пароля, обеспечивающего ограничение доступа к информации вплоть до проведения заседания комиссии по закупкам. Пароль необходимо предоставить </w:t>
      </w:r>
      <w:r w:rsidR="00DF40D5">
        <w:rPr>
          <w:rFonts w:ascii="Times New Roman" w:hAnsi="Times New Roman"/>
          <w:bCs/>
          <w:sz w:val="24"/>
          <w:szCs w:val="24"/>
        </w:rPr>
        <w:t xml:space="preserve">к </w:t>
      </w:r>
      <w:r w:rsidR="00880E43">
        <w:rPr>
          <w:rFonts w:ascii="Times New Roman" w:hAnsi="Times New Roman"/>
          <w:bCs/>
          <w:sz w:val="24"/>
          <w:szCs w:val="24"/>
        </w:rPr>
        <w:t>09</w:t>
      </w:r>
      <w:r w:rsidR="003B3FBD">
        <w:rPr>
          <w:rFonts w:ascii="Times New Roman" w:hAnsi="Times New Roman"/>
          <w:bCs/>
          <w:sz w:val="24"/>
          <w:szCs w:val="24"/>
        </w:rPr>
        <w:t xml:space="preserve">:00 ч. </w:t>
      </w:r>
      <w:r w:rsidR="00880E43">
        <w:rPr>
          <w:rFonts w:ascii="Times New Roman" w:hAnsi="Times New Roman"/>
          <w:bCs/>
          <w:sz w:val="24"/>
          <w:szCs w:val="24"/>
        </w:rPr>
        <w:t>12.11</w:t>
      </w:r>
      <w:r w:rsidRPr="00464EEC">
        <w:rPr>
          <w:rFonts w:ascii="Times New Roman" w:hAnsi="Times New Roman"/>
          <w:bCs/>
          <w:sz w:val="24"/>
          <w:szCs w:val="24"/>
        </w:rPr>
        <w:t>.2025 г.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Предложения, поступающие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внешнем конверте указывается следующая информация: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oftHyphen/>
        <w:t>- наименование и адрес Заказчика закупки в соответствии с пунктами 1, 2 Извещения;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oftHyphen/>
        <w:t>- полное фирменное наименование Участника закупки и его почтовый адрес;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oftHyphen/>
        <w:t>- предмет Контракта в соответствии с пунктом 3 Извещения;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softHyphen/>
        <w:t xml:space="preserve">- слова: </w:t>
      </w:r>
      <w:r w:rsidR="003B3FBD">
        <w:rPr>
          <w:rFonts w:ascii="Times New Roman" w:hAnsi="Times New Roman"/>
          <w:bCs/>
          <w:i/>
          <w:sz w:val="24"/>
          <w:szCs w:val="24"/>
          <w:u w:val="single"/>
        </w:rPr>
        <w:t>«Не вскрывать до «</w:t>
      </w:r>
      <w:r w:rsidR="00880E43">
        <w:rPr>
          <w:rFonts w:ascii="Times New Roman" w:hAnsi="Times New Roman"/>
          <w:bCs/>
          <w:i/>
          <w:sz w:val="24"/>
          <w:szCs w:val="24"/>
          <w:u w:val="single"/>
        </w:rPr>
        <w:t>09</w:t>
      </w:r>
      <w:r>
        <w:rPr>
          <w:rFonts w:ascii="Times New Roman" w:hAnsi="Times New Roman"/>
          <w:bCs/>
          <w:i/>
          <w:sz w:val="24"/>
          <w:szCs w:val="24"/>
          <w:u w:val="single"/>
        </w:rPr>
        <w:t>» часов «00» минут, по местному времени</w:t>
      </w:r>
      <w:r w:rsidR="00880E43">
        <w:rPr>
          <w:rFonts w:ascii="Times New Roman" w:hAnsi="Times New Roman"/>
          <w:bCs/>
          <w:i/>
          <w:sz w:val="24"/>
          <w:szCs w:val="24"/>
          <w:u w:val="single"/>
        </w:rPr>
        <w:t>, 12.11</w:t>
      </w:r>
      <w:r w:rsidRPr="006D2FD5">
        <w:rPr>
          <w:rFonts w:ascii="Times New Roman" w:hAnsi="Times New Roman"/>
          <w:bCs/>
          <w:i/>
          <w:sz w:val="24"/>
          <w:szCs w:val="24"/>
          <w:u w:val="single"/>
        </w:rPr>
        <w:t>.2025</w:t>
      </w:r>
      <w:r>
        <w:rPr>
          <w:rFonts w:ascii="Times New Roman" w:hAnsi="Times New Roman"/>
          <w:bCs/>
          <w:i/>
          <w:sz w:val="24"/>
          <w:szCs w:val="24"/>
          <w:u w:val="single"/>
        </w:rPr>
        <w:t xml:space="preserve"> года».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:rsidR="006D2FD5" w:rsidRDefault="006D2FD5" w:rsidP="006D2F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D2FD5" w:rsidRDefault="006D2FD5" w:rsidP="006D2FD5">
      <w:pPr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6D2FD5">
          <w:pgSz w:w="11906" w:h="16838"/>
          <w:pgMar w:top="567" w:right="851" w:bottom="567" w:left="1134" w:header="709" w:footer="709" w:gutter="0"/>
          <w:cols w:space="720"/>
        </w:sectPr>
      </w:pPr>
    </w:p>
    <w:p w:rsidR="006D2FD5" w:rsidRDefault="006D2FD5" w:rsidP="006D2FD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№1</w:t>
      </w:r>
    </w:p>
    <w:p w:rsidR="006D2FD5" w:rsidRDefault="006D2FD5" w:rsidP="006D2FD5">
      <w:pPr>
        <w:spacing w:after="0" w:line="240" w:lineRule="auto"/>
        <w:ind w:firstLine="357"/>
        <w:jc w:val="right"/>
        <w:rPr>
          <w:rFonts w:ascii="Times New Roman" w:hAnsi="Times New Roman"/>
          <w:bCs/>
          <w:sz w:val="24"/>
          <w:szCs w:val="24"/>
        </w:rPr>
      </w:pPr>
    </w:p>
    <w:p w:rsidR="006D2FD5" w:rsidRDefault="006D2FD5" w:rsidP="006D2FD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заявки участника закупки</w:t>
      </w:r>
    </w:p>
    <w:p w:rsidR="006D2FD5" w:rsidRDefault="006D2FD5" w:rsidP="006D2F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на участие в закупке согласно извещению о закупке</w:t>
      </w:r>
    </w:p>
    <w:p w:rsidR="006D2FD5" w:rsidRDefault="006D2FD5" w:rsidP="006D2F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2FD5" w:rsidRDefault="006D2FD5" w:rsidP="006D2F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                  ____________________________________</w:t>
      </w:r>
    </w:p>
    <w:p w:rsidR="006D2FD5" w:rsidRDefault="006D2FD5" w:rsidP="006D2F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(указать предмет </w:t>
      </w:r>
      <w:proofErr w:type="gramStart"/>
      <w:r>
        <w:rPr>
          <w:rFonts w:ascii="Times New Roman" w:hAnsi="Times New Roman"/>
          <w:sz w:val="24"/>
          <w:szCs w:val="24"/>
        </w:rPr>
        <w:t xml:space="preserve">закупки)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(указать наименование заказчика)</w:t>
      </w:r>
    </w:p>
    <w:p w:rsidR="006D2FD5" w:rsidRDefault="006D2FD5" w:rsidP="006D2F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FD5" w:rsidRDefault="006D2FD5" w:rsidP="006D2F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отношении лота № _____</w:t>
      </w:r>
    </w:p>
    <w:p w:rsidR="006D2FD5" w:rsidRDefault="006D2FD5" w:rsidP="006D2F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2FD5" w:rsidRDefault="006D2FD5" w:rsidP="006D2F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                                                                     исходящий № _____________</w:t>
      </w:r>
    </w:p>
    <w:p w:rsidR="006D2FD5" w:rsidRDefault="006D2FD5" w:rsidP="006D2F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2FD5" w:rsidRDefault="006D2FD5" w:rsidP="006D2F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2FD5" w:rsidRDefault="006D2FD5" w:rsidP="006D2F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об участнике закупки:</w:t>
      </w:r>
    </w:p>
    <w:p w:rsidR="006D2FD5" w:rsidRDefault="006D2FD5" w:rsidP="006D2F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55"/>
        <w:gridCol w:w="3598"/>
      </w:tblGrid>
      <w:tr w:rsidR="006D2FD5" w:rsidTr="006D2FD5">
        <w:trPr>
          <w:trHeight w:val="830"/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2FD5" w:rsidRDefault="006D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D2FD5" w:rsidRDefault="006D2FD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6D2FD5" w:rsidTr="006D2FD5">
        <w:trPr>
          <w:trHeight w:val="335"/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2FD5" w:rsidRDefault="006D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Организационно-правовая форма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6D2FD5" w:rsidRDefault="006D2FD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D2FD5" w:rsidTr="006D2FD5">
        <w:trPr>
          <w:trHeight w:val="437"/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2FD5" w:rsidRDefault="006D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Почтовый адрес (для юридического лица); паспортные данные, сведения о месте жительства (для физического лица)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D2FD5" w:rsidRDefault="006D2FD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6D2FD5" w:rsidTr="006D2FD5">
        <w:trPr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D2FD5" w:rsidRDefault="006D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D2FD5" w:rsidRDefault="006D2FD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6D2FD5" w:rsidTr="006D2FD5">
        <w:trPr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D2FD5" w:rsidRDefault="006D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D2FD5" w:rsidRDefault="006D2FD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6D2FD5" w:rsidTr="006D2FD5">
        <w:trPr>
          <w:jc w:val="center"/>
        </w:trPr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D2FD5" w:rsidRDefault="006D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 и адрес электронной почты: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6D2FD5" w:rsidRDefault="006D2FD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6D2FD5" w:rsidRDefault="006D2FD5" w:rsidP="006D2FD5">
      <w:pPr>
        <w:spacing w:after="0" w:line="240" w:lineRule="auto"/>
        <w:ind w:left="1069"/>
        <w:rPr>
          <w:rFonts w:ascii="Times New Roman" w:hAnsi="Times New Roman"/>
          <w:b/>
          <w:sz w:val="24"/>
          <w:szCs w:val="24"/>
        </w:rPr>
      </w:pPr>
    </w:p>
    <w:p w:rsidR="006D2FD5" w:rsidRDefault="006D2FD5" w:rsidP="006D2FD5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Документы, прилагаемые участником закупки:</w:t>
      </w:r>
    </w:p>
    <w:p w:rsidR="006D2FD5" w:rsidRDefault="006D2FD5" w:rsidP="006D2F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2FD5" w:rsidRDefault="006D2FD5" w:rsidP="006D2F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bCs/>
          <w:sz w:val="24"/>
          <w:szCs w:val="24"/>
        </w:rPr>
        <w:t>Коммерческое предложение (с указанием наименования работ, цены за лот, сроков выполнения работ, условий оплаты, срока действия гарантийных обязательств).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bCs/>
          <w:sz w:val="24"/>
          <w:szCs w:val="24"/>
        </w:rPr>
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налогообложения), за исключением случая, предусмотренного частью второй настоящего подпункта.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Копия предпринимательского патента (для индивидуального предпринимателя, применяющего патентную систему налогообложения),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налогообложения), не предоставляются в случае, если заказчик обладает доступом к соответствующим электронным базам данных;</w:t>
      </w:r>
    </w:p>
    <w:p w:rsidR="006D2FD5" w:rsidRDefault="006D2FD5" w:rsidP="006D2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</w:rPr>
        <w:t>Документ, подтверждающий полномочия лица на осуществление действий от имени участника закупки;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г) </w:t>
      </w:r>
      <w:r>
        <w:rPr>
          <w:rFonts w:ascii="Times New Roman" w:hAnsi="Times New Roman"/>
          <w:sz w:val="24"/>
        </w:rPr>
        <w:t>Копии учредительных документов участника закупки (для юридического лица), за исключением случая, предусмотренного частью второй настоящего подпункта.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Документы, указанные в части первой настоящего подпункта, не предоставляются в случае, если заказчик обладает доступом к соответствующим электронным базам данных;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д) Документы, подтверждающие соответствие (свидетельства, лицензии, аккредитации, а также иные документы необходимые для осуществления данного вида деятельности);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е)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 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предложение о цене контракта (лота № ______): _______________;</w:t>
      </w:r>
    </w:p>
    <w:p w:rsidR="00880E43" w:rsidRDefault="006D2FD5" w:rsidP="00880E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2) </w:t>
      </w:r>
      <w:r w:rsidR="00880E43" w:rsidRPr="002703B3">
        <w:rPr>
          <w:rFonts w:ascii="Times New Roman" w:hAnsi="Times New Roman"/>
          <w:bCs/>
          <w:sz w:val="24"/>
          <w:szCs w:val="24"/>
        </w:rPr>
        <w:t>сметный расчет по закупке, составленный ресурсным методом, на основании дефектной ведомости видов и объемов работ, в соответствии с действующей на территории ПМР нормативно-технической документацией, с указанием материалов, используемых в работе;</w:t>
      </w:r>
    </w:p>
    <w:p w:rsidR="006D2FD5" w:rsidRDefault="006D2FD5" w:rsidP="00880E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и) Документы, подтверждающие принадлежность участника закупки к категории участников закупки, </w:t>
      </w:r>
      <w:r>
        <w:rPr>
          <w:rFonts w:ascii="Times New Roman" w:hAnsi="Times New Roman"/>
          <w:bCs/>
          <w:sz w:val="24"/>
        </w:rPr>
        <w:t>которым предоставляется преимущество при осуществлении закупок в соответствии с пунктом 1 статьи 19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:rsidR="00880E43" w:rsidRDefault="00880E43" w:rsidP="00880E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</w:rPr>
        <w:t>к)</w:t>
      </w:r>
      <w:r w:rsidRPr="002703B3">
        <w:rPr>
          <w:rFonts w:ascii="Times New Roman" w:hAnsi="Times New Roman"/>
          <w:bCs/>
          <w:sz w:val="24"/>
          <w:szCs w:val="24"/>
        </w:rPr>
        <w:t xml:space="preserve"> Для подтверждения качественных, функциональных и экологических характеристик объекта закупки участником запроса предложений должны быть предоставлены ксерокопии сертификатов качества на материалы (на одном из государственных языков, разборчиво);</w:t>
      </w:r>
    </w:p>
    <w:p w:rsidR="006D2FD5" w:rsidRDefault="00B03406" w:rsidP="006D2FD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</w:t>
      </w:r>
      <w:r w:rsidR="006D2FD5">
        <w:rPr>
          <w:rFonts w:ascii="Times New Roman" w:hAnsi="Times New Roman"/>
          <w:sz w:val="24"/>
        </w:rPr>
        <w:t>) Декларация об отсутствии личной заинтересованности при осуществлении закупок товаров (работ, услуг), которая может привести к конфликту интересов.</w:t>
      </w:r>
    </w:p>
    <w:p w:rsidR="00880E43" w:rsidRDefault="00880E43" w:rsidP="00880E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bookmarkStart w:id="0" w:name="_GoBack"/>
      <w:bookmarkEnd w:id="0"/>
      <w:r>
        <w:rPr>
          <w:rFonts w:ascii="Times New Roman" w:hAnsi="Times New Roman"/>
          <w:sz w:val="24"/>
        </w:rPr>
        <w:t>) Участник закупки вправе приложить иные документы, подтверждающие соответствие участника закупки требованиям, установленным настоящей Закупочной документацией.</w:t>
      </w:r>
    </w:p>
    <w:p w:rsidR="00880E43" w:rsidRDefault="00880E43" w:rsidP="00880E4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D2FD5" w:rsidRDefault="006D2FD5" w:rsidP="006D2FD5">
      <w:pPr>
        <w:spacing w:after="0" w:line="240" w:lineRule="auto"/>
        <w:jc w:val="both"/>
        <w:rPr>
          <w:rFonts w:ascii="Times New Roman" w:hAnsi="Times New Roman"/>
        </w:rPr>
      </w:pPr>
    </w:p>
    <w:p w:rsidR="006D2FD5" w:rsidRDefault="006D2FD5" w:rsidP="006D2FD5">
      <w:pPr>
        <w:spacing w:after="0" w:line="240" w:lineRule="auto"/>
        <w:ind w:left="567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Участник закупки/</w:t>
      </w:r>
    </w:p>
    <w:p w:rsidR="006D2FD5" w:rsidRDefault="006D2FD5" w:rsidP="006D2FD5">
      <w:pPr>
        <w:spacing w:after="0" w:line="240" w:lineRule="auto"/>
        <w:ind w:left="567" w:firstLine="709"/>
        <w:jc w:val="both"/>
        <w:rPr>
          <w:rFonts w:ascii="Times New Roman" w:hAnsi="Times New Roman"/>
          <w:i/>
          <w:color w:val="000000"/>
          <w:sz w:val="24"/>
        </w:rPr>
      </w:pPr>
    </w:p>
    <w:p w:rsidR="006D2FD5" w:rsidRDefault="006D2FD5" w:rsidP="006D2FD5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/>
          <w:sz w:val="24"/>
        </w:rPr>
      </w:pPr>
      <w:r>
        <w:rPr>
          <w:rFonts w:ascii="Times New Roman" w:hAnsi="Times New Roman"/>
          <w:i/>
          <w:color w:val="000000"/>
          <w:sz w:val="24"/>
        </w:rPr>
        <w:t>уполномоченный представитель ____________________                     ____________</w:t>
      </w:r>
    </w:p>
    <w:p w:rsidR="006D2FD5" w:rsidRDefault="006D2FD5" w:rsidP="006D2FD5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                                фамилия, имя, отчество (при </w:t>
      </w:r>
      <w:proofErr w:type="gramStart"/>
      <w:r>
        <w:rPr>
          <w:rFonts w:ascii="Times New Roman" w:hAnsi="Times New Roman"/>
          <w:i/>
          <w:color w:val="000000"/>
          <w:sz w:val="24"/>
        </w:rPr>
        <w:t xml:space="preserve">наличии)   </w:t>
      </w:r>
      <w:proofErr w:type="gramEnd"/>
      <w:r>
        <w:rPr>
          <w:rFonts w:ascii="Times New Roman" w:hAnsi="Times New Roman"/>
          <w:i/>
          <w:color w:val="000000"/>
          <w:sz w:val="24"/>
        </w:rPr>
        <w:t xml:space="preserve">               (подпись)</w:t>
      </w:r>
    </w:p>
    <w:p w:rsidR="006D2FD5" w:rsidRDefault="006D2FD5" w:rsidP="006D2F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6D2FD5" w:rsidRDefault="006D2FD5" w:rsidP="006D2F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FD5" w:rsidRDefault="006D2FD5" w:rsidP="006D2F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:rsidR="006D2FD5" w:rsidRDefault="006D2FD5" w:rsidP="006D2F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Все листы поданной в письменной форме заявки на участие в закупке, все листы тома такой заявки </w:t>
      </w:r>
      <w:r>
        <w:rPr>
          <w:rFonts w:ascii="Times New Roman" w:hAnsi="Times New Roman"/>
          <w:b/>
          <w:bCs/>
          <w:sz w:val="24"/>
          <w:szCs w:val="24"/>
        </w:rPr>
        <w:t>должны быть прошиты и пронумерованы.</w:t>
      </w:r>
    </w:p>
    <w:p w:rsidR="006D2FD5" w:rsidRDefault="006D2FD5" w:rsidP="006D2FD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Заявка на участие в закупке и том такой заявки должны содержать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опись</w:t>
      </w:r>
      <w:r>
        <w:rPr>
          <w:rFonts w:ascii="Times New Roman" w:hAnsi="Times New Roman"/>
          <w:bCs/>
          <w:sz w:val="24"/>
          <w:szCs w:val="24"/>
        </w:rPr>
        <w:t xml:space="preserve"> входящих в их состав документов, быть скреплены печатью участника</w:t>
      </w:r>
      <w:r>
        <w:rPr>
          <w:rFonts w:ascii="Times New Roman" w:hAnsi="Times New Roman"/>
          <w:bCs/>
          <w:sz w:val="24"/>
          <w:szCs w:val="24"/>
        </w:rPr>
        <w:br/>
        <w:t>закупки при наличии печати (для юридического лица) и подписаны участником закупки или лицом, уполномоченным участником закупки.</w:t>
      </w:r>
    </w:p>
    <w:p w:rsidR="006D2FD5" w:rsidRPr="00880E43" w:rsidRDefault="006D2FD5" w:rsidP="00880E4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Документы должны предоставляться в запечатанном конверте с заявкой на участие в закупке.</w:t>
      </w:r>
    </w:p>
    <w:p w:rsidR="006D2FD5" w:rsidRDefault="006D2FD5" w:rsidP="006D2FD5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Не предоставление указанных документов служит основанием для отклонения заявки.</w:t>
      </w:r>
    </w:p>
    <w:p w:rsidR="006D2FD5" w:rsidRDefault="006D2FD5" w:rsidP="006D2FD5">
      <w:pPr>
        <w:spacing w:after="0" w:line="240" w:lineRule="auto"/>
        <w:rPr>
          <w:rFonts w:ascii="Times New Roman" w:hAnsi="Times New Roman"/>
          <w:bCs/>
          <w:lang w:eastAsia="en-US"/>
        </w:rPr>
        <w:sectPr w:rsidR="006D2FD5">
          <w:pgSz w:w="11906" w:h="16838"/>
          <w:pgMar w:top="567" w:right="851" w:bottom="567" w:left="1134" w:header="709" w:footer="709" w:gutter="0"/>
          <w:cols w:space="720"/>
        </w:sectPr>
      </w:pPr>
    </w:p>
    <w:p w:rsidR="006D2FD5" w:rsidRDefault="006D2FD5" w:rsidP="006D2FD5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Times New Roman" w:hAnsi="Times New Roman"/>
          <w:sz w:val="24"/>
          <w:szCs w:val="20"/>
        </w:rPr>
      </w:pPr>
      <w:bookmarkStart w:id="1" w:name="_Toc36035686"/>
      <w:bookmarkStart w:id="2" w:name="_Toc36035760"/>
      <w:bookmarkStart w:id="3" w:name="_Toc36036057"/>
      <w:bookmarkStart w:id="4" w:name="_Toc36036423"/>
      <w:bookmarkStart w:id="5" w:name="_Toc36037712"/>
      <w:r>
        <w:rPr>
          <w:rFonts w:ascii="Times New Roman" w:hAnsi="Times New Roman"/>
          <w:sz w:val="24"/>
          <w:szCs w:val="20"/>
        </w:rPr>
        <w:lastRenderedPageBreak/>
        <w:t>Приложение №2</w:t>
      </w:r>
    </w:p>
    <w:p w:rsidR="006D2FD5" w:rsidRDefault="006D2FD5" w:rsidP="006D2FD5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ascii="Times New Roman" w:hAnsi="Times New Roman"/>
          <w:sz w:val="24"/>
          <w:szCs w:val="20"/>
        </w:rPr>
      </w:pPr>
    </w:p>
    <w:p w:rsidR="006D2FD5" w:rsidRDefault="006D2FD5" w:rsidP="006D2FD5">
      <w:pPr>
        <w:keepNext/>
        <w:keepLines/>
        <w:widowControl w:val="0"/>
        <w:overflowPunct w:val="0"/>
        <w:autoSpaceDE w:val="0"/>
        <w:autoSpaceDN w:val="0"/>
        <w:adjustRightInd w:val="0"/>
        <w:spacing w:before="40"/>
        <w:ind w:left="360"/>
        <w:jc w:val="center"/>
        <w:textAlignment w:val="baseline"/>
        <w:outlineLvl w:val="1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Опись документов, содержащихся в заявке на участие в </w:t>
      </w:r>
      <w:bookmarkEnd w:id="1"/>
      <w:bookmarkEnd w:id="2"/>
      <w:bookmarkEnd w:id="3"/>
      <w:bookmarkEnd w:id="4"/>
      <w:bookmarkEnd w:id="5"/>
      <w:r w:rsidR="00880E43">
        <w:rPr>
          <w:rFonts w:ascii="Times New Roman" w:hAnsi="Times New Roman"/>
          <w:b/>
          <w:bCs/>
          <w:sz w:val="24"/>
          <w:szCs w:val="20"/>
        </w:rPr>
        <w:t>открытом аукционе</w:t>
      </w:r>
    </w:p>
    <w:p w:rsidR="006D2FD5" w:rsidRDefault="006D2FD5" w:rsidP="006D2FD5">
      <w:pPr>
        <w:widowControl w:val="0"/>
        <w:autoSpaceDE w:val="0"/>
        <w:autoSpaceDN w:val="0"/>
        <w:adjustRightInd w:val="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</w:p>
    <w:p w:rsidR="006D2FD5" w:rsidRDefault="006D2FD5" w:rsidP="006D2F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Приложение №____ к письму о подаче оферты</w:t>
      </w:r>
    </w:p>
    <w:p w:rsidR="006D2FD5" w:rsidRDefault="006D2FD5" w:rsidP="006D2FD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от «___</w:t>
      </w:r>
      <w:proofErr w:type="gramStart"/>
      <w:r>
        <w:rPr>
          <w:rFonts w:ascii="Times New Roman" w:hAnsi="Times New Roman"/>
          <w:szCs w:val="20"/>
        </w:rPr>
        <w:t>_»_</w:t>
      </w:r>
      <w:proofErr w:type="gramEnd"/>
      <w:r>
        <w:rPr>
          <w:rFonts w:ascii="Times New Roman" w:hAnsi="Times New Roman"/>
          <w:szCs w:val="20"/>
        </w:rPr>
        <w:t>____________ года №_______</w:t>
      </w:r>
    </w:p>
    <w:p w:rsidR="006D2FD5" w:rsidRDefault="006D2FD5" w:rsidP="006D2FD5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Наименование и адрес Участника </w:t>
      </w:r>
      <w:r>
        <w:rPr>
          <w:rFonts w:ascii="Times New Roman" w:hAnsi="Times New Roman"/>
          <w:bCs/>
          <w:szCs w:val="20"/>
        </w:rPr>
        <w:t>запроса предложений</w:t>
      </w:r>
      <w:r>
        <w:rPr>
          <w:rFonts w:ascii="Times New Roman" w:hAnsi="Times New Roman"/>
          <w:szCs w:val="20"/>
        </w:rPr>
        <w:t>: ______________________________</w:t>
      </w:r>
    </w:p>
    <w:p w:rsidR="006D2FD5" w:rsidRDefault="006D2FD5" w:rsidP="006D2FD5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Номер и наименование лота: ________________________________________________</w:t>
      </w:r>
    </w:p>
    <w:p w:rsidR="006D2FD5" w:rsidRDefault="006D2FD5" w:rsidP="006D2FD5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/>
          <w:szCs w:val="20"/>
        </w:rPr>
      </w:pPr>
    </w:p>
    <w:p w:rsidR="006D2FD5" w:rsidRDefault="006D2FD5" w:rsidP="006D2FD5">
      <w:pPr>
        <w:widowControl w:val="0"/>
        <w:autoSpaceDE w:val="0"/>
        <w:autoSpaceDN w:val="0"/>
        <w:adjustRightInd w:val="0"/>
        <w:spacing w:before="240" w:after="120"/>
        <w:rPr>
          <w:rFonts w:ascii="Times New Roman" w:hAnsi="Times New Roman"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521"/>
        <w:gridCol w:w="2410"/>
      </w:tblGrid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D5" w:rsidRDefault="006D2FD5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:rsidR="006D2FD5" w:rsidRDefault="006D2FD5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D5" w:rsidRDefault="006D2FD5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Содержание заявки на участие в закупке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D5" w:rsidRDefault="006D2FD5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Номера страниц</w:t>
            </w: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D5" w:rsidRDefault="006D2FD5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D5" w:rsidRDefault="006D2FD5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FD5" w:rsidRDefault="006D2FD5">
            <w:pPr>
              <w:widowControl w:val="0"/>
              <w:overflowPunct w:val="0"/>
              <w:autoSpaceDE w:val="0"/>
              <w:autoSpaceDN w:val="0"/>
              <w:adjustRightInd w:val="0"/>
              <w:ind w:left="40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 w:rsidP="00AC56C9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 w:rsidP="00AC56C9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 w:rsidP="00AC56C9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 w:rsidP="00AC56C9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 w:rsidP="00AC56C9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 w:rsidP="00AC56C9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 w:rsidP="00AC56C9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 w:rsidP="00AC56C9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 w:rsidP="00AC56C9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 w:rsidP="00AC56C9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D2FD5" w:rsidTr="006D2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 w:rsidP="00AC56C9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5" w:rsidRDefault="006D2FD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6D2FD5" w:rsidRDefault="006D2FD5" w:rsidP="006D2FD5">
      <w:pPr>
        <w:widowControl w:val="0"/>
        <w:overflowPunct w:val="0"/>
        <w:autoSpaceDE w:val="0"/>
        <w:autoSpaceDN w:val="0"/>
        <w:adjustRightInd w:val="0"/>
        <w:spacing w:line="376" w:lineRule="auto"/>
        <w:ind w:firstLine="380"/>
        <w:textAlignment w:val="baseline"/>
        <w:rPr>
          <w:rFonts w:ascii="Times New Roman" w:hAnsi="Times New Roman"/>
          <w:vanish/>
          <w:sz w:val="20"/>
          <w:szCs w:val="20"/>
        </w:rPr>
      </w:pPr>
    </w:p>
    <w:p w:rsidR="006D2FD5" w:rsidRDefault="006D2FD5" w:rsidP="006D2FD5">
      <w:pPr>
        <w:widowControl w:val="0"/>
        <w:overflowPunct w:val="0"/>
        <w:autoSpaceDE w:val="0"/>
        <w:autoSpaceDN w:val="0"/>
        <w:adjustRightInd w:val="0"/>
        <w:spacing w:line="20" w:lineRule="atLeast"/>
        <w:ind w:firstLine="709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</w:p>
    <w:p w:rsidR="006D2FD5" w:rsidRDefault="006D2FD5" w:rsidP="006D2FD5">
      <w:pPr>
        <w:widowControl w:val="0"/>
        <w:overflowPunct w:val="0"/>
        <w:autoSpaceDE w:val="0"/>
        <w:autoSpaceDN w:val="0"/>
        <w:adjustRightInd w:val="0"/>
        <w:spacing w:line="20" w:lineRule="atLeast"/>
        <w:ind w:firstLine="709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</w:p>
    <w:p w:rsidR="006D2FD5" w:rsidRDefault="006D2FD5" w:rsidP="006D2FD5">
      <w:pPr>
        <w:widowControl w:val="0"/>
        <w:overflowPunct w:val="0"/>
        <w:autoSpaceDE w:val="0"/>
        <w:autoSpaceDN w:val="0"/>
        <w:adjustRightInd w:val="0"/>
        <w:spacing w:line="20" w:lineRule="atLeast"/>
        <w:ind w:firstLine="709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</w:p>
    <w:p w:rsidR="006D2FD5" w:rsidRDefault="006D2FD5" w:rsidP="006D2FD5">
      <w:pPr>
        <w:widowControl w:val="0"/>
        <w:overflowPunct w:val="0"/>
        <w:autoSpaceDE w:val="0"/>
        <w:autoSpaceDN w:val="0"/>
        <w:adjustRightInd w:val="0"/>
        <w:spacing w:line="20" w:lineRule="atLeast"/>
        <w:ind w:firstLine="709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</w:p>
    <w:p w:rsidR="006D2FD5" w:rsidRDefault="006D2FD5" w:rsidP="006D2FD5">
      <w:pPr>
        <w:widowControl w:val="0"/>
        <w:overflowPunct w:val="0"/>
        <w:autoSpaceDE w:val="0"/>
        <w:autoSpaceDN w:val="0"/>
        <w:adjustRightInd w:val="0"/>
        <w:spacing w:line="20" w:lineRule="atLeast"/>
        <w:ind w:firstLine="709"/>
        <w:textAlignment w:val="baseline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ab/>
      </w:r>
      <w:r>
        <w:rPr>
          <w:rFonts w:ascii="Times New Roman" w:hAnsi="Times New Roman"/>
          <w:b/>
          <w:sz w:val="20"/>
          <w:szCs w:val="20"/>
          <w:lang w:eastAsia="ar-SA"/>
        </w:rPr>
        <w:tab/>
      </w:r>
      <w:r>
        <w:rPr>
          <w:rFonts w:ascii="Times New Roman" w:hAnsi="Times New Roman"/>
          <w:b/>
          <w:sz w:val="20"/>
          <w:szCs w:val="20"/>
          <w:lang w:eastAsia="ar-SA"/>
        </w:rPr>
        <w:tab/>
      </w:r>
      <w:r>
        <w:rPr>
          <w:rFonts w:ascii="Times New Roman" w:hAnsi="Times New Roman"/>
          <w:b/>
          <w:sz w:val="20"/>
          <w:szCs w:val="20"/>
          <w:lang w:eastAsia="ar-SA"/>
        </w:rPr>
        <w:tab/>
      </w:r>
      <w:r>
        <w:rPr>
          <w:rFonts w:ascii="Times New Roman" w:hAnsi="Times New Roman"/>
          <w:b/>
          <w:sz w:val="20"/>
          <w:szCs w:val="20"/>
          <w:lang w:eastAsia="ar-SA"/>
        </w:rPr>
        <w:tab/>
      </w:r>
      <w:r>
        <w:rPr>
          <w:rFonts w:ascii="Times New Roman" w:hAnsi="Times New Roman"/>
          <w:b/>
          <w:sz w:val="20"/>
          <w:szCs w:val="20"/>
          <w:lang w:eastAsia="ar-SA"/>
        </w:rPr>
        <w:tab/>
      </w:r>
      <w:r>
        <w:rPr>
          <w:rFonts w:ascii="Times New Roman" w:hAnsi="Times New Roman"/>
          <w:b/>
          <w:sz w:val="20"/>
          <w:szCs w:val="20"/>
          <w:lang w:eastAsia="ar-SA"/>
        </w:rPr>
        <w:tab/>
        <w:t xml:space="preserve"> ____________________________</w:t>
      </w:r>
    </w:p>
    <w:p w:rsidR="006D2FD5" w:rsidRDefault="006D2FD5" w:rsidP="006D2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ab/>
      </w:r>
      <w:r>
        <w:rPr>
          <w:rFonts w:ascii="Times New Roman" w:hAnsi="Times New Roman"/>
          <w:b/>
          <w:sz w:val="20"/>
          <w:szCs w:val="20"/>
          <w:lang w:eastAsia="ar-SA"/>
        </w:rPr>
        <w:tab/>
      </w:r>
    </w:p>
    <w:p w:rsidR="006D2FD5" w:rsidRDefault="006D2FD5" w:rsidP="006D2FD5"/>
    <w:sectPr w:rsidR="006D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7CA8"/>
    <w:multiLevelType w:val="hybridMultilevel"/>
    <w:tmpl w:val="74ECDD22"/>
    <w:lvl w:ilvl="0" w:tplc="1320FB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7F4F00"/>
    <w:multiLevelType w:val="hybridMultilevel"/>
    <w:tmpl w:val="B74C8D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81"/>
    <w:rsid w:val="00043591"/>
    <w:rsid w:val="000442C9"/>
    <w:rsid w:val="00247AF2"/>
    <w:rsid w:val="00262F40"/>
    <w:rsid w:val="003B3FBD"/>
    <w:rsid w:val="00464EEC"/>
    <w:rsid w:val="004A08E6"/>
    <w:rsid w:val="005E535E"/>
    <w:rsid w:val="006D2FD5"/>
    <w:rsid w:val="00880E43"/>
    <w:rsid w:val="00A33C83"/>
    <w:rsid w:val="00A5056C"/>
    <w:rsid w:val="00A70265"/>
    <w:rsid w:val="00B03406"/>
    <w:rsid w:val="00B90B81"/>
    <w:rsid w:val="00D86717"/>
    <w:rsid w:val="00D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9DD0"/>
  <w15:chartTrackingRefBased/>
  <w15:docId w15:val="{F7924DCF-9156-42D4-8032-854A83D2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D2FD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D2FD5"/>
    <w:pPr>
      <w:spacing w:after="160" w:line="254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prpjx@idk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Мариночка</cp:lastModifiedBy>
  <cp:revision>18</cp:revision>
  <dcterms:created xsi:type="dcterms:W3CDTF">2025-05-23T08:40:00Z</dcterms:created>
  <dcterms:modified xsi:type="dcterms:W3CDTF">2025-10-30T10:44:00Z</dcterms:modified>
</cp:coreProperties>
</file>